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D926" w14:textId="5CDC4F3B" w:rsidR="00F45E65" w:rsidRPr="001A4EEF" w:rsidRDefault="00F45E65" w:rsidP="001A4EEF">
      <w:pPr>
        <w:jc w:val="center"/>
        <w:rPr>
          <w:color w:val="000000" w:themeColor="text1"/>
          <w:sz w:val="24"/>
          <w:szCs w:val="24"/>
        </w:rPr>
      </w:pPr>
      <w:r w:rsidRPr="001A4EEF">
        <w:rPr>
          <w:b/>
          <w:bCs/>
          <w:color w:val="000000" w:themeColor="text1"/>
          <w:sz w:val="24"/>
          <w:szCs w:val="24"/>
        </w:rPr>
        <w:t>Shriram Farm Solutions Unveils Next-Generation Crop Protection &amp; Nutrition Products to Boost Farmer Productivity</w:t>
      </w:r>
    </w:p>
    <w:p w14:paraId="02AC424D" w14:textId="40CB91BE" w:rsidR="00F45E65" w:rsidRPr="009B5B41" w:rsidRDefault="007C516A" w:rsidP="000C794E">
      <w:pPr>
        <w:jc w:val="both"/>
        <w:rPr>
          <w:color w:val="000000" w:themeColor="text1"/>
        </w:rPr>
      </w:pPr>
      <w:r w:rsidRPr="001A4EEF">
        <w:rPr>
          <w:b/>
          <w:bCs/>
          <w:color w:val="000000" w:themeColor="text1"/>
        </w:rPr>
        <w:t>National,</w:t>
      </w:r>
      <w:r w:rsidR="001A4EEF">
        <w:rPr>
          <w:b/>
          <w:bCs/>
          <w:color w:val="000000" w:themeColor="text1"/>
        </w:rPr>
        <w:t xml:space="preserve"> XX</w:t>
      </w:r>
      <w:r w:rsidR="00CE0BC0" w:rsidRPr="001A4EEF">
        <w:rPr>
          <w:b/>
          <w:bCs/>
          <w:color w:val="000000" w:themeColor="text1"/>
        </w:rPr>
        <w:t xml:space="preserve"> </w:t>
      </w:r>
      <w:r w:rsidR="00F45E65" w:rsidRPr="001A4EEF">
        <w:rPr>
          <w:b/>
          <w:bCs/>
          <w:color w:val="000000" w:themeColor="text1"/>
        </w:rPr>
        <w:t>June, 2026:</w:t>
      </w:r>
      <w:r w:rsidR="00F45E65" w:rsidRPr="009B5B41">
        <w:rPr>
          <w:color w:val="000000" w:themeColor="text1"/>
        </w:rPr>
        <w:t xml:space="preserve"> Shriram Farm Solutions, a division of DCM Shriram Ltd., launched its new-age Crop Protection, Specialty Plant Nutrition </w:t>
      </w:r>
      <w:r w:rsidR="003D1ABE">
        <w:rPr>
          <w:color w:val="000000" w:themeColor="text1"/>
        </w:rPr>
        <w:t>products</w:t>
      </w:r>
      <w:r w:rsidR="00F45E65" w:rsidRPr="004F6F35">
        <w:rPr>
          <w:color w:val="000000" w:themeColor="text1"/>
        </w:rPr>
        <w:t>. The</w:t>
      </w:r>
      <w:r w:rsidR="00F45E65" w:rsidRPr="009B5B41">
        <w:rPr>
          <w:color w:val="000000" w:themeColor="text1"/>
        </w:rPr>
        <w:t xml:space="preserve"> event took place in </w:t>
      </w:r>
      <w:r w:rsidR="003D1ABE">
        <w:rPr>
          <w:color w:val="000000" w:themeColor="text1"/>
        </w:rPr>
        <w:t>Kota</w:t>
      </w:r>
      <w:r w:rsidR="009916D8">
        <w:rPr>
          <w:color w:val="000000" w:themeColor="text1"/>
        </w:rPr>
        <w:t>,</w:t>
      </w:r>
      <w:r w:rsidR="001A4EEF">
        <w:rPr>
          <w:color w:val="000000" w:themeColor="text1"/>
        </w:rPr>
        <w:t xml:space="preserve"> </w:t>
      </w:r>
      <w:r w:rsidR="003D1ABE">
        <w:rPr>
          <w:color w:val="000000" w:themeColor="text1"/>
        </w:rPr>
        <w:t>Rajasthan</w:t>
      </w:r>
      <w:r w:rsidR="00F45E65" w:rsidRPr="009B5B41">
        <w:rPr>
          <w:color w:val="000000" w:themeColor="text1"/>
        </w:rPr>
        <w:t xml:space="preserve"> where prominent channel partners from the region convened to witness the launch of these innovative solutions. </w:t>
      </w:r>
    </w:p>
    <w:p w14:paraId="25783FFE" w14:textId="36A84B2C" w:rsidR="00F45E65" w:rsidRPr="009B5B41" w:rsidRDefault="00F45E65" w:rsidP="00622D16">
      <w:pPr>
        <w:jc w:val="both"/>
        <w:rPr>
          <w:color w:val="000000" w:themeColor="text1"/>
        </w:rPr>
      </w:pPr>
      <w:r w:rsidRPr="009B5B41">
        <w:rPr>
          <w:color w:val="000000" w:themeColor="text1"/>
        </w:rPr>
        <w:t xml:space="preserve">To strengthen its </w:t>
      </w:r>
      <w:r w:rsidRPr="009B5B41">
        <w:rPr>
          <w:b/>
          <w:bCs/>
          <w:color w:val="000000" w:themeColor="text1"/>
        </w:rPr>
        <w:t xml:space="preserve">Crop Protection portfolio, </w:t>
      </w:r>
      <w:r w:rsidRPr="003D1ABE">
        <w:rPr>
          <w:color w:val="000000" w:themeColor="text1"/>
        </w:rPr>
        <w:t>the</w:t>
      </w:r>
      <w:r w:rsidRPr="009B5B41">
        <w:rPr>
          <w:color w:val="000000" w:themeColor="text1"/>
        </w:rPr>
        <w:t xml:space="preserve"> company announced </w:t>
      </w:r>
      <w:r w:rsidR="003D1ABE">
        <w:rPr>
          <w:color w:val="000000" w:themeColor="text1"/>
        </w:rPr>
        <w:t xml:space="preserve">one </w:t>
      </w:r>
      <w:r w:rsidRPr="009B5B41">
        <w:rPr>
          <w:color w:val="000000" w:themeColor="text1"/>
        </w:rPr>
        <w:t xml:space="preserve">new product — </w:t>
      </w:r>
      <w:r w:rsidRPr="009B5B41">
        <w:rPr>
          <w:b/>
          <w:bCs/>
          <w:color w:val="000000" w:themeColor="text1"/>
        </w:rPr>
        <w:t>Shriram Senkusha</w:t>
      </w:r>
      <w:r w:rsidR="003D1ABE">
        <w:rPr>
          <w:b/>
          <w:bCs/>
          <w:color w:val="000000" w:themeColor="text1"/>
        </w:rPr>
        <w:t xml:space="preserve"> </w:t>
      </w:r>
      <w:r w:rsidRPr="009B5B41">
        <w:rPr>
          <w:color w:val="000000" w:themeColor="text1"/>
        </w:rPr>
        <w:t xml:space="preserve">reflecting Shriram's commitment to bringing emerging global technologies to Indian farmers. </w:t>
      </w:r>
      <w:r w:rsidR="003D1ABE">
        <w:rPr>
          <w:color w:val="000000" w:themeColor="text1"/>
        </w:rPr>
        <w:t>Th</w:t>
      </w:r>
      <w:r w:rsidR="009504ED">
        <w:rPr>
          <w:color w:val="000000" w:themeColor="text1"/>
        </w:rPr>
        <w:t>e</w:t>
      </w:r>
      <w:r w:rsidR="003D1ABE">
        <w:rPr>
          <w:color w:val="000000" w:themeColor="text1"/>
        </w:rPr>
        <w:t>s</w:t>
      </w:r>
      <w:r w:rsidR="009504ED">
        <w:rPr>
          <w:color w:val="000000" w:themeColor="text1"/>
        </w:rPr>
        <w:t>e</w:t>
      </w:r>
      <w:r w:rsidR="009B5B41" w:rsidRPr="009B5B41">
        <w:rPr>
          <w:color w:val="000000" w:themeColor="text1"/>
        </w:rPr>
        <w:t xml:space="preserve"> powerful solutions have</w:t>
      </w:r>
      <w:r w:rsidRPr="009B5B41">
        <w:rPr>
          <w:color w:val="000000" w:themeColor="text1"/>
        </w:rPr>
        <w:t xml:space="preserve"> been meticulously developed using patented technologies </w:t>
      </w:r>
      <w:r w:rsidR="00DC5F70" w:rsidRPr="009B5B41">
        <w:rPr>
          <w:color w:val="000000" w:themeColor="text1"/>
        </w:rPr>
        <w:t xml:space="preserve">of the global innovators </w:t>
      </w:r>
      <w:r w:rsidRPr="009B5B41">
        <w:rPr>
          <w:color w:val="000000" w:themeColor="text1"/>
        </w:rPr>
        <w:t>to provide enhanced crop protection</w:t>
      </w:r>
      <w:r w:rsidR="00B8266B" w:rsidRPr="009B5B41">
        <w:rPr>
          <w:color w:val="000000" w:themeColor="text1"/>
        </w:rPr>
        <w:t xml:space="preserve"> against many important insects</w:t>
      </w:r>
      <w:r w:rsidR="003D1ABE">
        <w:rPr>
          <w:color w:val="000000" w:themeColor="text1"/>
        </w:rPr>
        <w:t xml:space="preserve"> &amp; </w:t>
      </w:r>
      <w:r w:rsidR="009F11FF">
        <w:rPr>
          <w:color w:val="000000" w:themeColor="text1"/>
        </w:rPr>
        <w:t>Pests</w:t>
      </w:r>
      <w:r w:rsidR="003D1ABE">
        <w:rPr>
          <w:color w:val="000000" w:themeColor="text1"/>
        </w:rPr>
        <w:t xml:space="preserve"> </w:t>
      </w:r>
      <w:r w:rsidR="00B8266B" w:rsidRPr="009B5B41">
        <w:rPr>
          <w:color w:val="000000" w:themeColor="text1"/>
        </w:rPr>
        <w:t xml:space="preserve">in </w:t>
      </w:r>
      <w:r w:rsidR="00DC5F70" w:rsidRPr="009B5B41">
        <w:rPr>
          <w:color w:val="000000" w:themeColor="text1"/>
        </w:rPr>
        <w:t xml:space="preserve">different </w:t>
      </w:r>
      <w:r w:rsidR="00B8266B" w:rsidRPr="009B5B41">
        <w:rPr>
          <w:color w:val="000000" w:themeColor="text1"/>
        </w:rPr>
        <w:t xml:space="preserve">economically important crops for Indian </w:t>
      </w:r>
      <w:r w:rsidR="00DC5F70" w:rsidRPr="009B5B41">
        <w:rPr>
          <w:color w:val="000000" w:themeColor="text1"/>
        </w:rPr>
        <w:t>farmers</w:t>
      </w:r>
      <w:r w:rsidR="00B8266B" w:rsidRPr="009B5B41">
        <w:rPr>
          <w:color w:val="000000" w:themeColor="text1"/>
        </w:rPr>
        <w:t xml:space="preserve">. </w:t>
      </w:r>
      <w:r w:rsidRPr="009B5B41">
        <w:rPr>
          <w:color w:val="000000" w:themeColor="text1"/>
        </w:rPr>
        <w:t xml:space="preserve"> </w:t>
      </w:r>
      <w:r w:rsidR="00B8266B" w:rsidRPr="009B5B41">
        <w:rPr>
          <w:color w:val="000000" w:themeColor="text1"/>
        </w:rPr>
        <w:t xml:space="preserve">Shriram Senkusha is a Japanese innovation to provide protection from </w:t>
      </w:r>
      <w:r w:rsidRPr="009B5B41">
        <w:rPr>
          <w:color w:val="000000" w:themeColor="text1"/>
        </w:rPr>
        <w:t xml:space="preserve">key lepidopteran pests and thrips in high-value </w:t>
      </w:r>
      <w:r w:rsidR="00B8266B" w:rsidRPr="009B5B41">
        <w:rPr>
          <w:color w:val="000000" w:themeColor="text1"/>
        </w:rPr>
        <w:t xml:space="preserve">field </w:t>
      </w:r>
      <w:r w:rsidRPr="009B5B41">
        <w:rPr>
          <w:color w:val="000000" w:themeColor="text1"/>
        </w:rPr>
        <w:t>and horticultural crops. Designed with a 1-day Pre-Harvest Interval (PHI), Shriram Senkusha helps minimise resistance development in pests. Its translaminar action and 30-minute rain-fastness ensure superior protection, promoting healthier crops and higher yields.</w:t>
      </w:r>
      <w:r w:rsidR="00B8266B" w:rsidRPr="009B5B41">
        <w:rPr>
          <w:color w:val="000000" w:themeColor="text1"/>
        </w:rPr>
        <w:t xml:space="preserve"> </w:t>
      </w:r>
    </w:p>
    <w:p w14:paraId="58EA1C53" w14:textId="3C7D258C" w:rsidR="00C84043" w:rsidRPr="00C84043" w:rsidRDefault="00C84043" w:rsidP="00C84043">
      <w:pPr>
        <w:jc w:val="both"/>
        <w:rPr>
          <w:color w:val="000000" w:themeColor="text1"/>
        </w:rPr>
      </w:pPr>
      <w:r w:rsidRPr="00C84043">
        <w:rPr>
          <w:color w:val="000000" w:themeColor="text1"/>
        </w:rPr>
        <w:t>In the </w:t>
      </w:r>
      <w:r w:rsidRPr="00C84043">
        <w:rPr>
          <w:b/>
          <w:bCs/>
          <w:color w:val="000000" w:themeColor="text1"/>
        </w:rPr>
        <w:t>Specialty Plant Nutrition (SPN) segment</w:t>
      </w:r>
      <w:r w:rsidRPr="00C84043">
        <w:rPr>
          <w:color w:val="000000" w:themeColor="text1"/>
        </w:rPr>
        <w:t>, Shriram Farm Solutions launched 4 new-generation products</w:t>
      </w:r>
      <w:r>
        <w:rPr>
          <w:color w:val="000000" w:themeColor="text1"/>
        </w:rPr>
        <w:t xml:space="preserve"> </w:t>
      </w:r>
      <w:r w:rsidRPr="00C84043">
        <w:rPr>
          <w:b/>
          <w:bCs/>
          <w:color w:val="000000" w:themeColor="text1"/>
        </w:rPr>
        <w:t>Shriram Firmplus, Shriram Symbio, Shriram Magnica and Shriram Picasol</w:t>
      </w:r>
      <w:r>
        <w:rPr>
          <w:color w:val="000000" w:themeColor="text1"/>
        </w:rPr>
        <w:t xml:space="preserve">. </w:t>
      </w:r>
      <w:r w:rsidRPr="00C84043">
        <w:rPr>
          <w:b/>
          <w:bCs/>
          <w:color w:val="000000" w:themeColor="text1"/>
        </w:rPr>
        <w:t>Shriram Firmplus</w:t>
      </w:r>
      <w:r w:rsidRPr="00C84043">
        <w:rPr>
          <w:color w:val="000000" w:themeColor="text1"/>
        </w:rPr>
        <w:t xml:space="preserve"> is a revolutionary product powered by silicium-fortified technology for abiotic stress protection and plant strength. The product drives firmness in different aspects of the crop - like stronger fruit attachment and healthy fruit skin, enabling farmers to fetch better value for their produce.</w:t>
      </w:r>
      <w:r w:rsidR="009F11FF">
        <w:rPr>
          <w:color w:val="000000" w:themeColor="text1"/>
        </w:rPr>
        <w:t xml:space="preserve"> </w:t>
      </w:r>
      <w:r w:rsidRPr="00C84043">
        <w:rPr>
          <w:b/>
          <w:bCs/>
          <w:color w:val="000000" w:themeColor="text1"/>
        </w:rPr>
        <w:t>Shriram Symbio</w:t>
      </w:r>
      <w:r w:rsidRPr="00C84043">
        <w:rPr>
          <w:color w:val="000000" w:themeColor="text1"/>
        </w:rPr>
        <w:t xml:space="preserve"> is a next-generation biological solution designed for 360° soil health, enriched with innovative organic carbon-based granules. This product helps unlock essential nutrients such as phosphorus, iron, and zinc from the soil. With their remarkable performance, these products deliver faster action and greater effectiveness, ultimately helping growers achieve improved productivity and enhanced profitabilit</w:t>
      </w:r>
      <w:r>
        <w:rPr>
          <w:color w:val="000000" w:themeColor="text1"/>
        </w:rPr>
        <w:t>y.</w:t>
      </w:r>
      <w:r w:rsidRPr="00C84043">
        <w:rPr>
          <w:color w:val="000000" w:themeColor="text1"/>
        </w:rPr>
        <w:t> </w:t>
      </w:r>
      <w:r w:rsidRPr="00C84043">
        <w:rPr>
          <w:b/>
          <w:bCs/>
          <w:color w:val="000000" w:themeColor="text1"/>
        </w:rPr>
        <w:t>Shriram Picasol </w:t>
      </w:r>
      <w:r w:rsidRPr="00C84043">
        <w:rPr>
          <w:color w:val="000000" w:themeColor="text1"/>
        </w:rPr>
        <w:t>&amp; </w:t>
      </w:r>
      <w:r w:rsidRPr="00C84043">
        <w:rPr>
          <w:b/>
          <w:bCs/>
          <w:color w:val="000000" w:themeColor="text1"/>
        </w:rPr>
        <w:t>Shriram Magnica</w:t>
      </w:r>
      <w:r w:rsidRPr="00C84043">
        <w:rPr>
          <w:color w:val="000000" w:themeColor="text1"/>
        </w:rPr>
        <w:t> - fortified with elemental biostimulant Titanium - the first products of their kind in India. Introduced at a time when farmers are grappling with supply constraints and rising prices of key inputs such as DAP and Calcium Nitrate, these solutions provide an efficient source of Phosphorus and Calcium nutrition while delivering multiple crop performance benefits. The launch reinforces the company's commitment to helping farmers improve productivity through sustainable and innovative agricultural solutions.</w:t>
      </w:r>
    </w:p>
    <w:p w14:paraId="100F5843" w14:textId="3DAF7C1D" w:rsidR="00F45E65" w:rsidRPr="009B5B41" w:rsidRDefault="00F45E65" w:rsidP="00AB41B3">
      <w:pPr>
        <w:jc w:val="both"/>
        <w:rPr>
          <w:color w:val="000000" w:themeColor="text1"/>
        </w:rPr>
      </w:pPr>
      <w:r w:rsidRPr="009B5B41">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9B5B41">
        <w:rPr>
          <w:color w:val="000000" w:themeColor="text1"/>
        </w:rPr>
        <w:t xml:space="preserve"> — </w:t>
      </w:r>
      <w:r w:rsidRPr="009B5B41">
        <w:rPr>
          <w:b/>
          <w:bCs/>
          <w:color w:val="000000" w:themeColor="text1"/>
        </w:rPr>
        <w:t>Sanjay Chhabra, Executive Director &amp; Business Head, S</w:t>
      </w:r>
      <w:r w:rsidR="00971372" w:rsidRPr="009B5B41">
        <w:rPr>
          <w:b/>
          <w:bCs/>
          <w:color w:val="000000" w:themeColor="text1"/>
        </w:rPr>
        <w:t>hriram</w:t>
      </w:r>
      <w:r w:rsidRPr="009B5B41">
        <w:rPr>
          <w:b/>
          <w:bCs/>
          <w:color w:val="000000" w:themeColor="text1"/>
        </w:rPr>
        <w:t xml:space="preserve"> Farm Solutions</w:t>
      </w:r>
    </w:p>
    <w:p w14:paraId="37B9BD16" w14:textId="77777777" w:rsidR="00F45E65" w:rsidRPr="009B5B41" w:rsidRDefault="00F45E65" w:rsidP="00AB41B3">
      <w:pPr>
        <w:jc w:val="both"/>
        <w:rPr>
          <w:color w:val="000000" w:themeColor="text1"/>
        </w:rPr>
      </w:pPr>
      <w:r w:rsidRPr="009B5B41">
        <w:rPr>
          <w:b/>
          <w:bCs/>
          <w:color w:val="000000" w:themeColor="text1"/>
        </w:rPr>
        <w:t>About Shriram Farm Solutions:</w:t>
      </w:r>
      <w:r w:rsidRPr="009B5B41">
        <w:rPr>
          <w:color w:val="000000" w:themeColor="text1"/>
        </w:rPr>
        <w:t xml:space="preserve"> Shriram Farm Solutions (SFS) is part of the 134-year-old DCM Shriram Ltd., a leading business conglomerate with a group turnover of ₹14,264 crores. Shriram Farm Solutions operates in the agri-inputs space, encompassing Seeds, Specialty Nutrition, and Crop Protection categories, with a strong focus on path-breaking technologies that help farmers address the challenges of climate change.</w:t>
      </w:r>
    </w:p>
    <w:p w14:paraId="18B87FE4" w14:textId="77777777" w:rsidR="004B1F6D" w:rsidRPr="009B5B41" w:rsidRDefault="004B1F6D" w:rsidP="00F45E65">
      <w:pPr>
        <w:rPr>
          <w:color w:val="000000" w:themeColor="text1"/>
        </w:rPr>
      </w:pPr>
    </w:p>
    <w:sectPr w:rsidR="004B1F6D" w:rsidRPr="009B5B4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22FA" w14:textId="77777777" w:rsidR="00CB1416" w:rsidRDefault="00CB1416" w:rsidP="001A4EEF">
      <w:pPr>
        <w:spacing w:after="0" w:line="240" w:lineRule="auto"/>
      </w:pPr>
      <w:r>
        <w:separator/>
      </w:r>
    </w:p>
  </w:endnote>
  <w:endnote w:type="continuationSeparator" w:id="0">
    <w:p w14:paraId="7841995B" w14:textId="77777777" w:rsidR="00CB1416" w:rsidRDefault="00CB1416" w:rsidP="001A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D7B3C" w14:textId="77777777" w:rsidR="00CB1416" w:rsidRDefault="00CB1416" w:rsidP="001A4EEF">
      <w:pPr>
        <w:spacing w:after="0" w:line="240" w:lineRule="auto"/>
      </w:pPr>
      <w:r>
        <w:separator/>
      </w:r>
    </w:p>
  </w:footnote>
  <w:footnote w:type="continuationSeparator" w:id="0">
    <w:p w14:paraId="647C23D5" w14:textId="77777777" w:rsidR="00CB1416" w:rsidRDefault="00CB1416" w:rsidP="001A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972" w14:textId="4228CE8C" w:rsidR="001A4EEF" w:rsidRDefault="001A4EEF">
    <w:pPr>
      <w:pStyle w:val="Header"/>
    </w:pPr>
    <w:r w:rsidRPr="00306A8E">
      <w:rPr>
        <w:bCs/>
        <w:iCs/>
        <w:noProof/>
      </w:rPr>
      <w:drawing>
        <wp:anchor distT="0" distB="0" distL="114300" distR="114300" simplePos="0" relativeHeight="251659264" behindDoc="0" locked="0" layoutInCell="1" allowOverlap="1" wp14:anchorId="3288B3EA" wp14:editId="7A859FD8">
          <wp:simplePos x="0" y="0"/>
          <wp:positionH relativeFrom="margin">
            <wp:align>left</wp:align>
          </wp:positionH>
          <wp:positionV relativeFrom="paragraph">
            <wp:posOffset>-200660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0C794E"/>
    <w:rsid w:val="001A4EEF"/>
    <w:rsid w:val="001B2149"/>
    <w:rsid w:val="002C75CB"/>
    <w:rsid w:val="002E39FC"/>
    <w:rsid w:val="00347394"/>
    <w:rsid w:val="00354010"/>
    <w:rsid w:val="00374A63"/>
    <w:rsid w:val="00396FA6"/>
    <w:rsid w:val="003D1ABE"/>
    <w:rsid w:val="00416735"/>
    <w:rsid w:val="00427023"/>
    <w:rsid w:val="004B1F6D"/>
    <w:rsid w:val="004F6F35"/>
    <w:rsid w:val="005C2A77"/>
    <w:rsid w:val="00614466"/>
    <w:rsid w:val="00622D16"/>
    <w:rsid w:val="00675559"/>
    <w:rsid w:val="00690721"/>
    <w:rsid w:val="00696869"/>
    <w:rsid w:val="006C01FA"/>
    <w:rsid w:val="007C516A"/>
    <w:rsid w:val="007C53C5"/>
    <w:rsid w:val="008C0827"/>
    <w:rsid w:val="008F1714"/>
    <w:rsid w:val="009504ED"/>
    <w:rsid w:val="00971372"/>
    <w:rsid w:val="0098797A"/>
    <w:rsid w:val="009916D8"/>
    <w:rsid w:val="00997EA3"/>
    <w:rsid w:val="009A43AA"/>
    <w:rsid w:val="009B5B41"/>
    <w:rsid w:val="009F11FF"/>
    <w:rsid w:val="00A23917"/>
    <w:rsid w:val="00AB36E6"/>
    <w:rsid w:val="00AB3EBF"/>
    <w:rsid w:val="00AB41B3"/>
    <w:rsid w:val="00B54E0E"/>
    <w:rsid w:val="00B8266B"/>
    <w:rsid w:val="00C43BA6"/>
    <w:rsid w:val="00C726E1"/>
    <w:rsid w:val="00C7763B"/>
    <w:rsid w:val="00C84043"/>
    <w:rsid w:val="00CB1416"/>
    <w:rsid w:val="00CE0BC0"/>
    <w:rsid w:val="00CE5D47"/>
    <w:rsid w:val="00DC5F70"/>
    <w:rsid w:val="00E82CCE"/>
    <w:rsid w:val="00ED1F57"/>
    <w:rsid w:val="00F45E65"/>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1A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EEF"/>
  </w:style>
  <w:style w:type="paragraph" w:styleId="Footer">
    <w:name w:val="footer"/>
    <w:basedOn w:val="Normal"/>
    <w:link w:val="FooterChar"/>
    <w:uiPriority w:val="99"/>
    <w:unhideWhenUsed/>
    <w:rsid w:val="001A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60</cp:revision>
  <dcterms:created xsi:type="dcterms:W3CDTF">2026-06-04T06:00:00Z</dcterms:created>
  <dcterms:modified xsi:type="dcterms:W3CDTF">2026-06-11T06:25:00Z</dcterms:modified>
</cp:coreProperties>
</file>